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57" w:rsidRPr="00331BD2" w:rsidRDefault="00B85C27" w:rsidP="00331BD2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331BD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331BD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331BD2">
        <w:rPr>
          <w:rFonts w:ascii="Bookman Old Style" w:hAnsi="Bookman Old Style"/>
          <w:sz w:val="24"/>
          <w:szCs w:val="24"/>
        </w:rPr>
        <w:t xml:space="preserve">  Date  </w:t>
      </w:r>
      <w:r w:rsidR="00331BD2">
        <w:rPr>
          <w:rFonts w:ascii="Bookman Old Style" w:hAnsi="Bookman Old Style"/>
          <w:sz w:val="24"/>
          <w:szCs w:val="24"/>
          <w:u w:val="single"/>
        </w:rPr>
        <w:tab/>
      </w:r>
      <w:r w:rsidR="00331BD2">
        <w:rPr>
          <w:rFonts w:ascii="Bookman Old Style" w:hAnsi="Bookman Old Style"/>
          <w:sz w:val="24"/>
          <w:szCs w:val="24"/>
          <w:u w:val="single"/>
        </w:rPr>
        <w:tab/>
      </w:r>
      <w:r w:rsidR="00331BD2">
        <w:rPr>
          <w:rFonts w:ascii="Bookman Old Style" w:hAnsi="Bookman Old Style"/>
          <w:sz w:val="24"/>
          <w:szCs w:val="24"/>
          <w:u w:val="single"/>
        </w:rPr>
        <w:tab/>
      </w:r>
      <w:r w:rsidR="00331BD2">
        <w:rPr>
          <w:rFonts w:ascii="Bookman Old Style" w:hAnsi="Bookman Old Style"/>
          <w:sz w:val="24"/>
          <w:szCs w:val="24"/>
          <w:u w:val="single"/>
        </w:rPr>
        <w:tab/>
      </w:r>
      <w:r w:rsidR="00331BD2">
        <w:rPr>
          <w:rFonts w:ascii="Bookman Old Style" w:hAnsi="Bookman Old Style"/>
          <w:sz w:val="24"/>
          <w:szCs w:val="24"/>
          <w:u w:val="single"/>
        </w:rPr>
        <w:tab/>
      </w:r>
    </w:p>
    <w:p w:rsidR="00331BD2" w:rsidRDefault="00331BD2" w:rsidP="00331BD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5C27" w:rsidRPr="00B85C27" w:rsidRDefault="00B85C27" w:rsidP="00331BD2">
      <w:pPr>
        <w:spacing w:after="0" w:line="240" w:lineRule="auto"/>
        <w:jc w:val="center"/>
        <w:rPr>
          <w:rFonts w:ascii="Papyrus" w:hAnsi="Papyrus"/>
          <w:sz w:val="30"/>
          <w:szCs w:val="30"/>
        </w:rPr>
      </w:pPr>
      <w:r w:rsidRPr="00B85C27">
        <w:rPr>
          <w:rFonts w:ascii="Papyrus" w:hAnsi="Papyrus"/>
          <w:sz w:val="30"/>
          <w:szCs w:val="30"/>
        </w:rPr>
        <w:t>The Four-Source Hypothesis</w:t>
      </w:r>
      <w:r>
        <w:rPr>
          <w:rFonts w:ascii="Papyrus" w:hAnsi="Papyrus"/>
          <w:sz w:val="30"/>
          <w:szCs w:val="30"/>
        </w:rPr>
        <w:t>:  Identifying the Source</w:t>
      </w:r>
    </w:p>
    <w:p w:rsidR="00331BD2" w:rsidRDefault="00331BD2" w:rsidP="00331BD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5C27" w:rsidRDefault="00B85C27" w:rsidP="00845D27">
      <w:pPr>
        <w:spacing w:after="0" w:line="240" w:lineRule="auto"/>
        <w:ind w:left="1426" w:hanging="1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  With the assistance of your Bible, determine if the verse is attributed to either the Markan Priority, Q (quelle), M, or L source.</w:t>
      </w:r>
      <w:r w:rsidR="00331BD2">
        <w:rPr>
          <w:rFonts w:ascii="Bookman Old Style" w:hAnsi="Bookman Old Style"/>
          <w:sz w:val="24"/>
          <w:szCs w:val="24"/>
        </w:rPr>
        <w:t xml:space="preserve">  Also, title the passage(s).</w:t>
      </w:r>
    </w:p>
    <w:p w:rsidR="00331BD2" w:rsidRDefault="00331BD2" w:rsidP="00331BD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45D27" w:rsidRDefault="00845D27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845D27" w:rsidSect="00331BD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31BD2" w:rsidRDefault="00331BD2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Matthew 2:1-12</w:t>
      </w:r>
    </w:p>
    <w:p w:rsidR="00331BD2" w:rsidRDefault="00331BD2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Matthew 4:1-11</w:t>
      </w:r>
    </w:p>
    <w:p w:rsidR="00331BD2" w:rsidRDefault="00331BD2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Matthew 5:3-12</w:t>
      </w:r>
    </w:p>
    <w:p w:rsidR="00331BD2" w:rsidRDefault="00331BD2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Matthew 7:1</w:t>
      </w:r>
      <w:r w:rsidR="00EC5FB7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-20</w:t>
      </w:r>
    </w:p>
    <w:p w:rsidR="00331BD2" w:rsidRDefault="00331BD2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Matthew 12:15-21</w:t>
      </w:r>
    </w:p>
    <w:p w:rsidR="00331BD2" w:rsidRDefault="00EC5FB7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Matthew 13:18-23</w:t>
      </w:r>
    </w:p>
    <w:p w:rsidR="00331BD2" w:rsidRDefault="00331BD2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Matthew 14:2</w:t>
      </w:r>
      <w:r w:rsidR="00EC5FB7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-</w:t>
      </w:r>
      <w:r w:rsidR="00EC5FB7">
        <w:rPr>
          <w:rFonts w:ascii="Bookman Old Style" w:hAnsi="Bookman Old Style"/>
          <w:sz w:val="24"/>
          <w:szCs w:val="24"/>
        </w:rPr>
        <w:t>27</w:t>
      </w:r>
    </w:p>
    <w:p w:rsidR="00331BD2" w:rsidRDefault="00331BD2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Matthew 14:28-33</w:t>
      </w:r>
    </w:p>
    <w:p w:rsidR="00331BD2" w:rsidRDefault="00331BD2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Matthew 17:1-8</w:t>
      </w:r>
    </w:p>
    <w:p w:rsidR="00331BD2" w:rsidRDefault="00331BD2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Matthew 18:1</w:t>
      </w:r>
      <w:r w:rsidR="00EC5FB7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-14</w:t>
      </w:r>
    </w:p>
    <w:p w:rsidR="00331BD2" w:rsidRDefault="00331BD2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Matthew 25:1-13</w:t>
      </w:r>
    </w:p>
    <w:p w:rsidR="00B21073" w:rsidRDefault="00B21073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Mark 3:7-12</w:t>
      </w:r>
    </w:p>
    <w:p w:rsidR="00B85C27" w:rsidRDefault="00B85C27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Mark 4:1</w:t>
      </w:r>
      <w:r w:rsidR="00EC5FB7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-20</w:t>
      </w:r>
    </w:p>
    <w:p w:rsidR="00331BD2" w:rsidRDefault="00B21073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Mark 9:2-8</w:t>
      </w:r>
    </w:p>
    <w:p w:rsidR="00B21073" w:rsidRDefault="00B21073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Luke 2:1</w:t>
      </w:r>
      <w:r w:rsidR="00EC5FB7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-20</w:t>
      </w:r>
    </w:p>
    <w:p w:rsidR="00B21073" w:rsidRDefault="00B21073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Luke 2:41-52</w:t>
      </w:r>
    </w:p>
    <w:p w:rsidR="00B21073" w:rsidRDefault="00B21073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Luke 4:1-13</w:t>
      </w:r>
    </w:p>
    <w:p w:rsidR="00B21073" w:rsidRDefault="00B21073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Luke 6:17-19</w:t>
      </w:r>
    </w:p>
    <w:p w:rsidR="00B21073" w:rsidRDefault="00B21073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Luke 6:20-23</w:t>
      </w:r>
    </w:p>
    <w:p w:rsidR="00B21073" w:rsidRDefault="00B21073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Luke 6:43-45</w:t>
      </w:r>
    </w:p>
    <w:p w:rsidR="00B85C27" w:rsidRDefault="00B85C27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Luke 8:11-15</w:t>
      </w:r>
    </w:p>
    <w:p w:rsidR="00B85C27" w:rsidRDefault="00B85C27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Luke 9:28-36</w:t>
      </w:r>
    </w:p>
    <w:p w:rsidR="00B21073" w:rsidRDefault="00B21073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Luke 10:29-37</w:t>
      </w:r>
    </w:p>
    <w:p w:rsidR="00B85C27" w:rsidRDefault="00B85C27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Luke 15:</w:t>
      </w:r>
      <w:r w:rsidR="00EC5FB7">
        <w:rPr>
          <w:rFonts w:ascii="Bookman Old Style" w:hAnsi="Bookman Old Style"/>
          <w:sz w:val="24"/>
          <w:szCs w:val="24"/>
        </w:rPr>
        <w:t>1-7</w:t>
      </w:r>
      <w:bookmarkStart w:id="0" w:name="_GoBack"/>
      <w:bookmarkEnd w:id="0"/>
    </w:p>
    <w:p w:rsidR="00B85C27" w:rsidRDefault="00B85C27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Luke 19:1-10</w:t>
      </w:r>
    </w:p>
    <w:p w:rsidR="00845D27" w:rsidRDefault="00845D27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845D27" w:rsidSect="00845D27">
          <w:type w:val="continuous"/>
          <w:pgSz w:w="15840" w:h="12240" w:orient="landscape"/>
          <w:pgMar w:top="720" w:right="720" w:bottom="720" w:left="720" w:header="720" w:footer="720" w:gutter="0"/>
          <w:cols w:num="5" w:space="0"/>
          <w:docGrid w:linePitch="360"/>
        </w:sectPr>
      </w:pPr>
    </w:p>
    <w:p w:rsidR="00331BD2" w:rsidRDefault="00331BD2" w:rsidP="00331B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3586"/>
        <w:gridCol w:w="3588"/>
        <w:gridCol w:w="3588"/>
      </w:tblGrid>
      <w:tr w:rsidR="00331BD2" w:rsidRPr="00B21073" w:rsidTr="00331BD2">
        <w:trPr>
          <w:trHeight w:val="407"/>
          <w:jc w:val="center"/>
        </w:trPr>
        <w:tc>
          <w:tcPr>
            <w:tcW w:w="3586" w:type="dxa"/>
          </w:tcPr>
          <w:p w:rsidR="00B21073" w:rsidRPr="00B21073" w:rsidRDefault="00B21073" w:rsidP="00331BD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B21073">
              <w:rPr>
                <w:rFonts w:ascii="Papyrus" w:hAnsi="Papyrus"/>
                <w:sz w:val="24"/>
                <w:szCs w:val="24"/>
              </w:rPr>
              <w:t>Markan Priority</w:t>
            </w:r>
          </w:p>
        </w:tc>
        <w:tc>
          <w:tcPr>
            <w:tcW w:w="3586" w:type="dxa"/>
          </w:tcPr>
          <w:p w:rsidR="00B21073" w:rsidRPr="00B21073" w:rsidRDefault="00B21073" w:rsidP="00331BD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B21073">
              <w:rPr>
                <w:rFonts w:ascii="Papyrus" w:hAnsi="Papyrus"/>
                <w:sz w:val="24"/>
                <w:szCs w:val="24"/>
              </w:rPr>
              <w:t>Q (quelle)</w:t>
            </w:r>
          </w:p>
        </w:tc>
        <w:tc>
          <w:tcPr>
            <w:tcW w:w="3588" w:type="dxa"/>
          </w:tcPr>
          <w:p w:rsidR="00B21073" w:rsidRPr="00B21073" w:rsidRDefault="00B21073" w:rsidP="00331BD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B21073">
              <w:rPr>
                <w:rFonts w:ascii="Papyrus" w:hAnsi="Papyrus"/>
                <w:sz w:val="24"/>
                <w:szCs w:val="24"/>
              </w:rPr>
              <w:t>M</w:t>
            </w:r>
          </w:p>
        </w:tc>
        <w:tc>
          <w:tcPr>
            <w:tcW w:w="3588" w:type="dxa"/>
          </w:tcPr>
          <w:p w:rsidR="00B21073" w:rsidRPr="00B21073" w:rsidRDefault="00B21073" w:rsidP="00331BD2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B21073">
              <w:rPr>
                <w:rFonts w:ascii="Papyrus" w:hAnsi="Papyrus"/>
                <w:sz w:val="24"/>
                <w:szCs w:val="24"/>
              </w:rPr>
              <w:t>L</w:t>
            </w:r>
          </w:p>
        </w:tc>
      </w:tr>
      <w:tr w:rsidR="00331BD2" w:rsidRPr="00B21073" w:rsidTr="00331BD2">
        <w:trPr>
          <w:trHeight w:val="1509"/>
          <w:jc w:val="center"/>
        </w:trPr>
        <w:tc>
          <w:tcPr>
            <w:tcW w:w="3586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  <w:tc>
          <w:tcPr>
            <w:tcW w:w="3586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  <w:tc>
          <w:tcPr>
            <w:tcW w:w="3588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  <w:tc>
          <w:tcPr>
            <w:tcW w:w="3588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</w:tr>
      <w:tr w:rsidR="00331BD2" w:rsidRPr="00B21073" w:rsidTr="00331BD2">
        <w:trPr>
          <w:trHeight w:val="1509"/>
          <w:jc w:val="center"/>
        </w:trPr>
        <w:tc>
          <w:tcPr>
            <w:tcW w:w="3586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  <w:tc>
          <w:tcPr>
            <w:tcW w:w="3586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  <w:tc>
          <w:tcPr>
            <w:tcW w:w="3588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  <w:tc>
          <w:tcPr>
            <w:tcW w:w="3588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</w:tr>
      <w:tr w:rsidR="00331BD2" w:rsidRPr="00B21073" w:rsidTr="00331BD2">
        <w:trPr>
          <w:trHeight w:val="1448"/>
          <w:jc w:val="center"/>
        </w:trPr>
        <w:tc>
          <w:tcPr>
            <w:tcW w:w="3586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  <w:tc>
          <w:tcPr>
            <w:tcW w:w="3586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  <w:tc>
          <w:tcPr>
            <w:tcW w:w="3588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  <w:tc>
          <w:tcPr>
            <w:tcW w:w="3588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</w:tr>
      <w:tr w:rsidR="00331BD2" w:rsidRPr="00B21073" w:rsidTr="00331BD2">
        <w:trPr>
          <w:trHeight w:val="1509"/>
          <w:jc w:val="center"/>
        </w:trPr>
        <w:tc>
          <w:tcPr>
            <w:tcW w:w="3586" w:type="dxa"/>
            <w:shd w:val="clear" w:color="auto" w:fill="000000" w:themeFill="text1"/>
            <w:vAlign w:val="center"/>
          </w:tcPr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  <w:tc>
          <w:tcPr>
            <w:tcW w:w="3588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  <w:tc>
          <w:tcPr>
            <w:tcW w:w="3588" w:type="dxa"/>
            <w:vAlign w:val="center"/>
          </w:tcPr>
          <w:p w:rsidR="00331BD2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Verse:</w:t>
            </w:r>
          </w:p>
          <w:p w:rsidR="00331BD2" w:rsidRPr="00B21073" w:rsidRDefault="00331BD2" w:rsidP="00331BD2">
            <w:pPr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Title:</w:t>
            </w:r>
          </w:p>
        </w:tc>
      </w:tr>
    </w:tbl>
    <w:p w:rsidR="00B85C27" w:rsidRPr="00B85C27" w:rsidRDefault="00B85C27" w:rsidP="00331BD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B85C27" w:rsidRPr="00B85C27" w:rsidSect="00331BD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DF"/>
    <w:rsid w:val="00331BD2"/>
    <w:rsid w:val="004F2037"/>
    <w:rsid w:val="00845D27"/>
    <w:rsid w:val="008D24DF"/>
    <w:rsid w:val="00B21073"/>
    <w:rsid w:val="00B85C27"/>
    <w:rsid w:val="00D33198"/>
    <w:rsid w:val="00E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190FD-C065-4AF3-8BEA-699239A6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3</cp:revision>
  <dcterms:created xsi:type="dcterms:W3CDTF">2015-09-01T06:00:00Z</dcterms:created>
  <dcterms:modified xsi:type="dcterms:W3CDTF">2016-01-13T22:07:00Z</dcterms:modified>
</cp:coreProperties>
</file>